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AFFB" w14:textId="46FDAFF9" w:rsidR="00FD6746" w:rsidRDefault="00973673" w:rsidP="00973673">
      <w:pPr>
        <w:jc w:val="center"/>
      </w:pPr>
      <w:r>
        <w:rPr>
          <w:rFonts w:hint="eastAsia"/>
        </w:rPr>
        <w:t>令和７年度大分県農業</w:t>
      </w:r>
      <w:r w:rsidR="007301DA">
        <w:rPr>
          <w:rFonts w:hint="eastAsia"/>
        </w:rPr>
        <w:t>社会人スキルアップ</w:t>
      </w:r>
      <w:r>
        <w:rPr>
          <w:rFonts w:hint="eastAsia"/>
        </w:rPr>
        <w:t>研修</w:t>
      </w:r>
      <w:r w:rsidR="005176B7">
        <w:rPr>
          <w:rFonts w:hint="eastAsia"/>
        </w:rPr>
        <w:t>会</w:t>
      </w:r>
    </w:p>
    <w:p w14:paraId="45DDD8FD" w14:textId="23FD794D" w:rsidR="00973673" w:rsidRDefault="00973673" w:rsidP="00973673">
      <w:pPr>
        <w:jc w:val="center"/>
      </w:pPr>
      <w:r>
        <w:rPr>
          <w:rFonts w:hint="eastAsia"/>
        </w:rPr>
        <w:t>開　　催　　要　　領</w:t>
      </w:r>
    </w:p>
    <w:p w14:paraId="56BFA185" w14:textId="77777777" w:rsidR="00973673" w:rsidRDefault="00973673" w:rsidP="00973673">
      <w:pPr>
        <w:jc w:val="center"/>
      </w:pPr>
    </w:p>
    <w:p w14:paraId="07E9ED9F" w14:textId="1D5937B2" w:rsidR="00973673" w:rsidRDefault="00973673" w:rsidP="00973673">
      <w:pPr>
        <w:pStyle w:val="a9"/>
        <w:numPr>
          <w:ilvl w:val="0"/>
          <w:numId w:val="1"/>
        </w:numPr>
        <w:jc w:val="left"/>
      </w:pPr>
      <w:r>
        <w:rPr>
          <w:rFonts w:hint="eastAsia"/>
        </w:rPr>
        <w:t>趣旨</w:t>
      </w:r>
    </w:p>
    <w:p w14:paraId="68F0622E" w14:textId="18EF0F18" w:rsidR="00973673" w:rsidRDefault="007301DA" w:rsidP="00973673">
      <w:pPr>
        <w:pStyle w:val="a9"/>
        <w:ind w:left="420" w:firstLineChars="100" w:firstLine="210"/>
        <w:jc w:val="left"/>
      </w:pPr>
      <w:r>
        <w:rPr>
          <w:rFonts w:hint="eastAsia"/>
        </w:rPr>
        <w:t>農業</w:t>
      </w:r>
      <w:r w:rsidR="00970507">
        <w:rPr>
          <w:rFonts w:hint="eastAsia"/>
        </w:rPr>
        <w:t>だけでなくあらゆる産業で人手不足</w:t>
      </w:r>
      <w:r w:rsidR="001D408D">
        <w:rPr>
          <w:rFonts w:hint="eastAsia"/>
        </w:rPr>
        <w:t>となっており、現状雇用している従業員の定着とスキルアップは経営の要である。</w:t>
      </w:r>
    </w:p>
    <w:p w14:paraId="1D921866" w14:textId="7635EF00" w:rsidR="001D408D" w:rsidRDefault="001D408D" w:rsidP="00973673">
      <w:pPr>
        <w:pStyle w:val="a9"/>
        <w:ind w:left="420" w:firstLineChars="100" w:firstLine="210"/>
        <w:jc w:val="left"/>
      </w:pPr>
      <w:r>
        <w:rPr>
          <w:rFonts w:hint="eastAsia"/>
        </w:rPr>
        <w:t>そこで</w:t>
      </w:r>
      <w:r w:rsidR="006F7701">
        <w:rPr>
          <w:rFonts w:hint="eastAsia"/>
        </w:rPr>
        <w:t>若手従業員、基幹的従業員候補など</w:t>
      </w:r>
      <w:r>
        <w:rPr>
          <w:rFonts w:hint="eastAsia"/>
        </w:rPr>
        <w:t>の「社会人力」を養成する契機とする研修会を開催</w:t>
      </w:r>
      <w:r w:rsidR="00CC44CE">
        <w:rPr>
          <w:rFonts w:hint="eastAsia"/>
        </w:rPr>
        <w:t>し、県内農業経営体が従業員育成に資すると判断し積極的な参加を期するものである</w:t>
      </w:r>
      <w:r>
        <w:rPr>
          <w:rFonts w:hint="eastAsia"/>
        </w:rPr>
        <w:t>。</w:t>
      </w:r>
    </w:p>
    <w:p w14:paraId="00D0DD1F" w14:textId="77777777" w:rsidR="0009698E" w:rsidRDefault="0009698E" w:rsidP="0009698E">
      <w:pPr>
        <w:jc w:val="left"/>
      </w:pPr>
    </w:p>
    <w:p w14:paraId="57A7AC0D" w14:textId="2BDF8B53" w:rsidR="0009698E" w:rsidRDefault="0009698E" w:rsidP="0009698E">
      <w:pPr>
        <w:pStyle w:val="a9"/>
        <w:numPr>
          <w:ilvl w:val="0"/>
          <w:numId w:val="1"/>
        </w:numPr>
        <w:jc w:val="left"/>
      </w:pPr>
      <w:r>
        <w:rPr>
          <w:rFonts w:hint="eastAsia"/>
        </w:rPr>
        <w:t>主催</w:t>
      </w:r>
    </w:p>
    <w:p w14:paraId="6F911500" w14:textId="4BA6D72F" w:rsidR="0009698E" w:rsidRDefault="0009698E" w:rsidP="0009698E">
      <w:pPr>
        <w:pStyle w:val="a9"/>
        <w:ind w:left="420"/>
        <w:jc w:val="left"/>
        <w:rPr>
          <w:lang w:eastAsia="zh-CN"/>
        </w:rPr>
      </w:pPr>
      <w:r>
        <w:rPr>
          <w:rFonts w:hint="eastAsia"/>
          <w:lang w:eastAsia="zh-CN"/>
        </w:rPr>
        <w:t xml:space="preserve">　　　　　一般社団法人大分県農業会議</w:t>
      </w:r>
    </w:p>
    <w:p w14:paraId="633A6BD0" w14:textId="4EB1B0F5" w:rsidR="0009698E" w:rsidRDefault="0009698E" w:rsidP="0009698E">
      <w:pPr>
        <w:pStyle w:val="a9"/>
        <w:ind w:left="420"/>
        <w:jc w:val="left"/>
      </w:pPr>
      <w:r>
        <w:rPr>
          <w:rFonts w:hint="eastAsia"/>
          <w:lang w:eastAsia="zh-CN"/>
        </w:rPr>
        <w:t xml:space="preserve">　　　　　</w:t>
      </w:r>
      <w:r>
        <w:rPr>
          <w:rFonts w:hint="eastAsia"/>
        </w:rPr>
        <w:t>大分県農業法人協会</w:t>
      </w:r>
    </w:p>
    <w:p w14:paraId="202CCE34" w14:textId="77777777" w:rsidR="0009698E" w:rsidRDefault="0009698E" w:rsidP="0009698E">
      <w:pPr>
        <w:jc w:val="left"/>
      </w:pPr>
    </w:p>
    <w:p w14:paraId="18192613" w14:textId="020B9943" w:rsidR="0009698E" w:rsidRDefault="0009698E" w:rsidP="0009698E">
      <w:pPr>
        <w:pStyle w:val="a9"/>
        <w:numPr>
          <w:ilvl w:val="0"/>
          <w:numId w:val="1"/>
        </w:numPr>
        <w:jc w:val="left"/>
      </w:pPr>
      <w:r>
        <w:rPr>
          <w:rFonts w:hint="eastAsia"/>
        </w:rPr>
        <w:t>開催日</w:t>
      </w:r>
      <w:r w:rsidR="00E444B2">
        <w:rPr>
          <w:rFonts w:hint="eastAsia"/>
        </w:rPr>
        <w:t>時</w:t>
      </w:r>
    </w:p>
    <w:p w14:paraId="2BBBDAEC" w14:textId="40F80C1C" w:rsidR="0009698E" w:rsidRDefault="0009698E" w:rsidP="006F7701">
      <w:pPr>
        <w:pStyle w:val="a9"/>
        <w:ind w:left="420"/>
        <w:jc w:val="left"/>
        <w:rPr>
          <w:lang w:eastAsia="zh-CN"/>
        </w:rPr>
      </w:pPr>
      <w:r>
        <w:rPr>
          <w:rFonts w:hint="eastAsia"/>
        </w:rPr>
        <w:t xml:space="preserve">　　　　　令和７年</w:t>
      </w:r>
      <w:r w:rsidR="0069509B">
        <w:rPr>
          <w:rFonts w:hint="eastAsia"/>
        </w:rPr>
        <w:t>１２</w:t>
      </w:r>
      <w:r>
        <w:rPr>
          <w:rFonts w:hint="eastAsia"/>
        </w:rPr>
        <w:t>月</w:t>
      </w:r>
      <w:r w:rsidR="00210DDB">
        <w:rPr>
          <w:rFonts w:hint="eastAsia"/>
        </w:rPr>
        <w:t>３</w:t>
      </w:r>
      <w:r>
        <w:rPr>
          <w:rFonts w:hint="eastAsia"/>
        </w:rPr>
        <w:t>日（</w:t>
      </w:r>
      <w:r w:rsidR="00210DDB">
        <w:rPr>
          <w:rFonts w:hint="eastAsia"/>
        </w:rPr>
        <w:t>水</w:t>
      </w:r>
      <w:r>
        <w:rPr>
          <w:rFonts w:hint="eastAsia"/>
        </w:rPr>
        <w:t>）</w:t>
      </w:r>
      <w:r w:rsidR="006F7701">
        <w:rPr>
          <w:rFonts w:hint="eastAsia"/>
        </w:rPr>
        <w:t>１３：００～</w:t>
      </w:r>
    </w:p>
    <w:p w14:paraId="5CEA226C" w14:textId="77777777" w:rsidR="0009698E" w:rsidRDefault="0009698E" w:rsidP="0009698E">
      <w:pPr>
        <w:jc w:val="left"/>
        <w:rPr>
          <w:lang w:eastAsia="zh-CN"/>
        </w:rPr>
      </w:pPr>
    </w:p>
    <w:p w14:paraId="1EB39922" w14:textId="06BBCEB6" w:rsidR="0009698E" w:rsidRDefault="0009698E" w:rsidP="0009698E">
      <w:pPr>
        <w:pStyle w:val="a9"/>
        <w:numPr>
          <w:ilvl w:val="0"/>
          <w:numId w:val="1"/>
        </w:numPr>
        <w:jc w:val="left"/>
      </w:pPr>
      <w:r>
        <w:rPr>
          <w:rFonts w:hint="eastAsia"/>
        </w:rPr>
        <w:t>開催場所</w:t>
      </w:r>
    </w:p>
    <w:p w14:paraId="45DE930A" w14:textId="5A51216D" w:rsidR="0009698E" w:rsidRDefault="0009698E" w:rsidP="0009698E">
      <w:pPr>
        <w:pStyle w:val="a9"/>
        <w:ind w:left="420"/>
        <w:jc w:val="left"/>
      </w:pPr>
      <w:r>
        <w:rPr>
          <w:rFonts w:hint="eastAsia"/>
        </w:rPr>
        <w:t xml:space="preserve">　　　　　別府亀の井ホテル</w:t>
      </w:r>
    </w:p>
    <w:p w14:paraId="08ADCD73" w14:textId="2B536AD9" w:rsidR="0009698E" w:rsidRDefault="0009698E" w:rsidP="0009698E">
      <w:pPr>
        <w:pStyle w:val="a9"/>
        <w:ind w:left="420"/>
        <w:jc w:val="left"/>
      </w:pPr>
      <w:r>
        <w:rPr>
          <w:rFonts w:hint="eastAsia"/>
        </w:rPr>
        <w:t xml:space="preserve">　　　　　　※交流交歓会は別会場予定</w:t>
      </w:r>
    </w:p>
    <w:p w14:paraId="63FA5350" w14:textId="77777777" w:rsidR="0009698E" w:rsidRDefault="0009698E" w:rsidP="0009698E">
      <w:pPr>
        <w:jc w:val="left"/>
      </w:pPr>
    </w:p>
    <w:p w14:paraId="3A666CD3" w14:textId="67B461C5" w:rsidR="0009698E" w:rsidRDefault="0009698E" w:rsidP="0009698E">
      <w:pPr>
        <w:pStyle w:val="a9"/>
        <w:numPr>
          <w:ilvl w:val="0"/>
          <w:numId w:val="1"/>
        </w:numPr>
        <w:jc w:val="left"/>
        <w:rPr>
          <w:lang w:eastAsia="zh-CN"/>
        </w:rPr>
      </w:pPr>
      <w:r>
        <w:rPr>
          <w:rFonts w:hint="eastAsia"/>
          <w:lang w:eastAsia="zh-CN"/>
        </w:rPr>
        <w:t>開催内容（案）</w:t>
      </w:r>
      <w:r w:rsidR="006F7701">
        <w:rPr>
          <w:rFonts w:hint="eastAsia"/>
          <w:lang w:eastAsia="zh-CN"/>
        </w:rPr>
        <w:t>【研修概要】</w:t>
      </w:r>
    </w:p>
    <w:p w14:paraId="1400ED11" w14:textId="2301D89A" w:rsidR="00EA6FB5" w:rsidRDefault="006F7701" w:rsidP="00EA6FB5">
      <w:pPr>
        <w:ind w:firstLineChars="1000" w:firstLine="2101"/>
        <w:jc w:val="left"/>
      </w:pPr>
      <w:r w:rsidRPr="00CC44CE">
        <w:rPr>
          <w:rFonts w:hint="eastAsia"/>
          <w:b/>
          <w:bCs/>
          <w:u w:val="single"/>
        </w:rPr>
        <w:t>（１）</w:t>
      </w:r>
      <w:r w:rsidR="0009698E" w:rsidRPr="00CC44CE">
        <w:rPr>
          <w:rFonts w:hint="eastAsia"/>
          <w:b/>
          <w:bCs/>
          <w:u w:val="single"/>
        </w:rPr>
        <w:t>ビジネスワークセミナー</w:t>
      </w:r>
      <w:r w:rsidRPr="00CC44CE">
        <w:rPr>
          <w:rFonts w:hint="eastAsia"/>
          <w:b/>
          <w:bCs/>
          <w:u w:val="single"/>
        </w:rPr>
        <w:t xml:space="preserve">　</w:t>
      </w:r>
      <w:r w:rsidR="00DB3456">
        <w:rPr>
          <w:rFonts w:hint="eastAsia"/>
        </w:rPr>
        <w:t xml:space="preserve">　　　　　　　　　100分</w:t>
      </w:r>
    </w:p>
    <w:p w14:paraId="242F4692" w14:textId="77911D68" w:rsidR="00EA6FB5" w:rsidRDefault="00EA6FB5" w:rsidP="00EA6FB5">
      <w:pPr>
        <w:ind w:leftChars="1300" w:left="2730"/>
        <w:jc w:val="left"/>
      </w:pPr>
      <w:r>
        <w:rPr>
          <w:rFonts w:hint="eastAsia"/>
        </w:rPr>
        <w:t>「仕事で求められる</w:t>
      </w:r>
      <w:r w:rsidR="00C71BD4">
        <w:rPr>
          <w:rFonts w:hint="eastAsia"/>
        </w:rPr>
        <w:t>コミュニケーション</w:t>
      </w:r>
      <w:r>
        <w:rPr>
          <w:rFonts w:hint="eastAsia"/>
        </w:rPr>
        <w:t>能力」をテーマとしたワークを実施。要点を捉え、目的に向かう意思疎通を体験することができる内容。</w:t>
      </w:r>
    </w:p>
    <w:p w14:paraId="26E47697" w14:textId="4D867036" w:rsidR="00C71BD4" w:rsidRDefault="00EA6FB5" w:rsidP="00EA6FB5">
      <w:pPr>
        <w:ind w:left="2100"/>
        <w:jc w:val="left"/>
      </w:pPr>
      <w:r w:rsidRPr="00CC44CE">
        <w:rPr>
          <w:rFonts w:hint="eastAsia"/>
          <w:b/>
          <w:bCs/>
          <w:u w:val="single"/>
        </w:rPr>
        <w:t>（２）</w:t>
      </w:r>
      <w:r w:rsidR="00C71BD4" w:rsidRPr="00CC44CE">
        <w:rPr>
          <w:rFonts w:hint="eastAsia"/>
          <w:b/>
          <w:bCs/>
          <w:u w:val="single"/>
        </w:rPr>
        <w:t>ビジネスマナーセミナー</w:t>
      </w:r>
      <w:r w:rsidR="00DB3456" w:rsidRPr="00CC44CE">
        <w:rPr>
          <w:rFonts w:hint="eastAsia"/>
          <w:b/>
          <w:bCs/>
          <w:u w:val="single"/>
        </w:rPr>
        <w:t xml:space="preserve">　</w:t>
      </w:r>
      <w:r w:rsidR="00DB3456">
        <w:rPr>
          <w:rFonts w:hint="eastAsia"/>
        </w:rPr>
        <w:t xml:space="preserve">　　　　　　　　　90分</w:t>
      </w:r>
    </w:p>
    <w:p w14:paraId="6372D119" w14:textId="1B97599D" w:rsidR="00EA6FB5" w:rsidRDefault="00BE2A12" w:rsidP="00EA6FB5">
      <w:pPr>
        <w:pStyle w:val="a9"/>
        <w:ind w:left="2820"/>
        <w:jc w:val="left"/>
      </w:pPr>
      <w:r>
        <w:rPr>
          <w:rFonts w:hint="eastAsia"/>
        </w:rPr>
        <w:t>マナーは</w:t>
      </w:r>
      <w:r w:rsidR="00EA65C1">
        <w:rPr>
          <w:rFonts w:hint="eastAsia"/>
        </w:rPr>
        <w:t>チームワーク作業の多い農業においても非常に重要な要素。マナーとは何かというところから、実践的なマナーまで学ぶことができる内容。</w:t>
      </w:r>
    </w:p>
    <w:p w14:paraId="49A412CE" w14:textId="5BEB6216" w:rsidR="00DB3456" w:rsidRDefault="00EA6FB5" w:rsidP="00EA6FB5">
      <w:pPr>
        <w:ind w:left="2100"/>
        <w:jc w:val="left"/>
      </w:pPr>
      <w:r w:rsidRPr="00CC44CE">
        <w:rPr>
          <w:rFonts w:hint="eastAsia"/>
          <w:b/>
          <w:bCs/>
          <w:u w:val="single"/>
        </w:rPr>
        <w:t>（３）</w:t>
      </w:r>
      <w:r w:rsidR="00C71BD4" w:rsidRPr="00CC44CE">
        <w:rPr>
          <w:rFonts w:hint="eastAsia"/>
          <w:b/>
          <w:bCs/>
          <w:u w:val="single"/>
        </w:rPr>
        <w:t>ライフデザインセミナー</w:t>
      </w:r>
      <w:r w:rsidR="00DB3456">
        <w:rPr>
          <w:rFonts w:hint="eastAsia"/>
        </w:rPr>
        <w:t xml:space="preserve">　　　　　　　　　　90分</w:t>
      </w:r>
    </w:p>
    <w:p w14:paraId="28D65F14" w14:textId="3808FE91" w:rsidR="00EA65C1" w:rsidRDefault="00EA65C1" w:rsidP="00EA65C1">
      <w:pPr>
        <w:ind w:leftChars="1300" w:left="2730"/>
        <w:jc w:val="left"/>
      </w:pPr>
      <w:r>
        <w:rPr>
          <w:rFonts w:hint="eastAsia"/>
        </w:rPr>
        <w:t>人生において働くとは、お金とは何か。これから長い社会人人生を歩む上で、考えておきたい要素について講義。自主性を醸成することができる内容。</w:t>
      </w:r>
    </w:p>
    <w:p w14:paraId="179CB5B5" w14:textId="60D71FD1" w:rsidR="00840DB3" w:rsidRDefault="00C71BD4" w:rsidP="00C71BD4">
      <w:pPr>
        <w:jc w:val="left"/>
        <w:rPr>
          <w:lang w:eastAsia="zh-CN"/>
        </w:rPr>
      </w:pPr>
      <w:r>
        <w:rPr>
          <w:rFonts w:hint="eastAsia"/>
        </w:rPr>
        <w:t xml:space="preserve">　　　　　　　</w:t>
      </w:r>
      <w:r w:rsidR="006F7701">
        <w:rPr>
          <w:rFonts w:hint="eastAsia"/>
        </w:rPr>
        <w:t xml:space="preserve">     </w:t>
      </w:r>
      <w:r>
        <w:rPr>
          <w:rFonts w:hint="eastAsia"/>
          <w:lang w:eastAsia="zh-CN"/>
        </w:rPr>
        <w:t>【交流交歓会】</w:t>
      </w:r>
    </w:p>
    <w:p w14:paraId="65FF0A6A" w14:textId="77777777" w:rsidR="00C71BD4" w:rsidRDefault="00C71BD4" w:rsidP="00C71BD4">
      <w:pPr>
        <w:jc w:val="left"/>
        <w:rPr>
          <w:lang w:eastAsia="zh-CN"/>
        </w:rPr>
      </w:pPr>
    </w:p>
    <w:p w14:paraId="398664D2" w14:textId="77777777" w:rsidR="00EA65C1" w:rsidRPr="00EA65C1" w:rsidRDefault="00EA65C1" w:rsidP="00C71BD4">
      <w:pPr>
        <w:jc w:val="left"/>
        <w:rPr>
          <w:lang w:eastAsia="zh-CN"/>
        </w:rPr>
      </w:pPr>
    </w:p>
    <w:p w14:paraId="0E6C6A00" w14:textId="567E88C8" w:rsidR="00C71BD4" w:rsidRDefault="00C71BD4" w:rsidP="00C71BD4">
      <w:pPr>
        <w:pStyle w:val="a9"/>
        <w:numPr>
          <w:ilvl w:val="0"/>
          <w:numId w:val="1"/>
        </w:numPr>
        <w:jc w:val="left"/>
      </w:pPr>
      <w:r>
        <w:rPr>
          <w:rFonts w:hint="eastAsia"/>
        </w:rPr>
        <w:t>参集範囲</w:t>
      </w:r>
    </w:p>
    <w:p w14:paraId="2E21C92F" w14:textId="474AC298" w:rsidR="00F071B0" w:rsidRDefault="00C71BD4" w:rsidP="00EA65C1">
      <w:pPr>
        <w:jc w:val="left"/>
      </w:pPr>
      <w:r>
        <w:rPr>
          <w:rFonts w:hint="eastAsia"/>
        </w:rPr>
        <w:t xml:space="preserve">　　　　　　　</w:t>
      </w:r>
      <w:r w:rsidR="00EA65C1">
        <w:rPr>
          <w:rFonts w:hint="eastAsia"/>
        </w:rPr>
        <w:t>大分県内所在の農業経営体に属する従業員</w:t>
      </w:r>
    </w:p>
    <w:p w14:paraId="2765FC0F" w14:textId="1BDFBA80" w:rsidR="00EA65C1" w:rsidRDefault="00D65DC7" w:rsidP="00EA65C1">
      <w:pPr>
        <w:pStyle w:val="a9"/>
        <w:numPr>
          <w:ilvl w:val="4"/>
          <w:numId w:val="1"/>
        </w:numPr>
        <w:jc w:val="left"/>
      </w:pPr>
      <w:r>
        <w:rPr>
          <w:rFonts w:hint="eastAsia"/>
        </w:rPr>
        <w:t>農業経営体は法人、個人どちらも含みます。</w:t>
      </w:r>
    </w:p>
    <w:p w14:paraId="05CC13A2" w14:textId="02A1B8E8" w:rsidR="00D65DC7" w:rsidRDefault="00D65DC7" w:rsidP="00EA65C1">
      <w:pPr>
        <w:pStyle w:val="a9"/>
        <w:numPr>
          <w:ilvl w:val="4"/>
          <w:numId w:val="1"/>
        </w:numPr>
        <w:jc w:val="left"/>
      </w:pPr>
      <w:r>
        <w:rPr>
          <w:rFonts w:hint="eastAsia"/>
        </w:rPr>
        <w:t>年齢制限はありません。</w:t>
      </w:r>
    </w:p>
    <w:p w14:paraId="726C56C3" w14:textId="213E61FC" w:rsidR="00D65DC7" w:rsidRDefault="00D65DC7" w:rsidP="00D65DC7">
      <w:pPr>
        <w:pStyle w:val="a9"/>
        <w:numPr>
          <w:ilvl w:val="4"/>
          <w:numId w:val="1"/>
        </w:numPr>
        <w:jc w:val="left"/>
      </w:pPr>
      <w:r>
        <w:rPr>
          <w:rFonts w:hint="eastAsia"/>
        </w:rPr>
        <w:t>従業員の雇用形態も不問です。（パート、アルバイトでも今後の成長を期する者であれば歓迎）</w:t>
      </w:r>
    </w:p>
    <w:p w14:paraId="026D274B" w14:textId="3524E38F" w:rsidR="00D65DC7" w:rsidRDefault="00D65DC7" w:rsidP="00D65DC7">
      <w:pPr>
        <w:pStyle w:val="a9"/>
        <w:numPr>
          <w:ilvl w:val="4"/>
          <w:numId w:val="1"/>
        </w:numPr>
        <w:jc w:val="left"/>
      </w:pPr>
      <w:r>
        <w:rPr>
          <w:rFonts w:hint="eastAsia"/>
        </w:rPr>
        <w:t>新規就農者の参加も歓迎します。</w:t>
      </w:r>
    </w:p>
    <w:p w14:paraId="5AF2AE84" w14:textId="6277C017" w:rsidR="00DB3456" w:rsidRDefault="00D65DC7" w:rsidP="0009698E">
      <w:pPr>
        <w:pStyle w:val="a9"/>
        <w:numPr>
          <w:ilvl w:val="3"/>
          <w:numId w:val="1"/>
        </w:numPr>
        <w:jc w:val="left"/>
      </w:pPr>
      <w:r>
        <w:rPr>
          <w:rFonts w:hint="eastAsia"/>
        </w:rPr>
        <w:t>研修内容は、新社会人に限定したものではないため、更なる成長を期する従業員の参加についてご配意願います。</w:t>
      </w:r>
    </w:p>
    <w:p w14:paraId="3536BE09" w14:textId="77777777" w:rsidR="00DB3456" w:rsidRDefault="00DB3456" w:rsidP="0009698E">
      <w:pPr>
        <w:jc w:val="left"/>
      </w:pPr>
    </w:p>
    <w:p w14:paraId="3B2F00C3" w14:textId="3FD491B0" w:rsidR="001413C0" w:rsidRDefault="001413C0" w:rsidP="001413C0">
      <w:pPr>
        <w:pStyle w:val="a9"/>
        <w:numPr>
          <w:ilvl w:val="0"/>
          <w:numId w:val="1"/>
        </w:numPr>
        <w:jc w:val="left"/>
      </w:pPr>
      <w:r>
        <w:rPr>
          <w:rFonts w:hint="eastAsia"/>
        </w:rPr>
        <w:t>参加経費</w:t>
      </w:r>
    </w:p>
    <w:p w14:paraId="13B0874C" w14:textId="0FFB839F" w:rsidR="001413C0" w:rsidRDefault="001413C0" w:rsidP="00D65DC7">
      <w:pPr>
        <w:pStyle w:val="a9"/>
        <w:ind w:left="420"/>
        <w:jc w:val="left"/>
        <w:rPr>
          <w:lang w:eastAsia="zh-CN"/>
        </w:rPr>
      </w:pPr>
      <w:r>
        <w:rPr>
          <w:rFonts w:hint="eastAsia"/>
          <w:lang w:eastAsia="zh-CN"/>
        </w:rPr>
        <w:t xml:space="preserve">　　　　　</w:t>
      </w:r>
      <w:r w:rsidR="00D65DC7">
        <w:rPr>
          <w:rFonts w:hint="eastAsia"/>
          <w:lang w:eastAsia="zh-CN"/>
        </w:rPr>
        <w:t>研修会　　　　　　無料</w:t>
      </w:r>
    </w:p>
    <w:p w14:paraId="5D6E50CF" w14:textId="23746D37" w:rsidR="001413C0" w:rsidRDefault="001413C0" w:rsidP="001413C0">
      <w:pPr>
        <w:pStyle w:val="a9"/>
        <w:ind w:left="420"/>
        <w:jc w:val="left"/>
      </w:pPr>
      <w:r>
        <w:rPr>
          <w:rFonts w:hint="eastAsia"/>
          <w:lang w:eastAsia="zh-CN"/>
        </w:rPr>
        <w:t xml:space="preserve">　　　　　</w:t>
      </w:r>
      <w:r>
        <w:rPr>
          <w:rFonts w:hint="eastAsia"/>
        </w:rPr>
        <w:t>交流交歓会　　　　５,０００円/人（</w:t>
      </w:r>
      <w:r w:rsidR="00E444B2">
        <w:rPr>
          <w:rFonts w:hint="eastAsia"/>
        </w:rPr>
        <w:t>見込み</w:t>
      </w:r>
      <w:r>
        <w:rPr>
          <w:rFonts w:hint="eastAsia"/>
        </w:rPr>
        <w:t>）</w:t>
      </w:r>
    </w:p>
    <w:p w14:paraId="70B0BF8B" w14:textId="77777777" w:rsidR="001413C0" w:rsidRDefault="001413C0" w:rsidP="001413C0">
      <w:pPr>
        <w:jc w:val="left"/>
      </w:pPr>
    </w:p>
    <w:p w14:paraId="42FB7642" w14:textId="1C90C8DF" w:rsidR="001413C0" w:rsidRDefault="001413C0" w:rsidP="001413C0">
      <w:pPr>
        <w:pStyle w:val="a9"/>
        <w:numPr>
          <w:ilvl w:val="0"/>
          <w:numId w:val="1"/>
        </w:numPr>
        <w:jc w:val="left"/>
      </w:pPr>
      <w:r>
        <w:rPr>
          <w:rFonts w:hint="eastAsia"/>
        </w:rPr>
        <w:t>参加申込</w:t>
      </w:r>
    </w:p>
    <w:p w14:paraId="558BEAB4" w14:textId="1416BB2B" w:rsidR="003F79A9" w:rsidRDefault="001413C0" w:rsidP="003F79A9">
      <w:pPr>
        <w:pStyle w:val="a9"/>
        <w:ind w:left="420"/>
        <w:jc w:val="left"/>
      </w:pPr>
      <w:r>
        <w:rPr>
          <w:rFonts w:hint="eastAsia"/>
        </w:rPr>
        <w:t xml:space="preserve">　　　　　</w:t>
      </w:r>
      <w:r w:rsidR="00210DDB">
        <w:rPr>
          <w:rFonts w:hint="eastAsia"/>
        </w:rPr>
        <w:t>１１</w:t>
      </w:r>
      <w:r>
        <w:rPr>
          <w:rFonts w:hint="eastAsia"/>
        </w:rPr>
        <w:t>月</w:t>
      </w:r>
      <w:r w:rsidR="00210DDB">
        <w:rPr>
          <w:rFonts w:hint="eastAsia"/>
        </w:rPr>
        <w:t>２５</w:t>
      </w:r>
      <w:r w:rsidR="003F79A9">
        <w:rPr>
          <w:rFonts w:hint="eastAsia"/>
        </w:rPr>
        <w:t>日（</w:t>
      </w:r>
      <w:r w:rsidR="00210DDB">
        <w:rPr>
          <w:rFonts w:hint="eastAsia"/>
        </w:rPr>
        <w:t>火</w:t>
      </w:r>
      <w:r w:rsidR="003F79A9">
        <w:rPr>
          <w:rFonts w:hint="eastAsia"/>
        </w:rPr>
        <w:t>）までに別紙参加申込書を下記まで送付のこと。</w:t>
      </w:r>
    </w:p>
    <w:p w14:paraId="6C86D5B0" w14:textId="4685F5A3" w:rsidR="003F79A9" w:rsidRDefault="003F79A9" w:rsidP="003F79A9">
      <w:pPr>
        <w:pStyle w:val="a9"/>
        <w:ind w:left="420"/>
        <w:jc w:val="left"/>
      </w:pPr>
      <w:r>
        <w:rPr>
          <w:rFonts w:hint="eastAsia"/>
          <w:noProof/>
        </w:rPr>
        <mc:AlternateContent>
          <mc:Choice Requires="wps">
            <w:drawing>
              <wp:anchor distT="0" distB="0" distL="114300" distR="114300" simplePos="0" relativeHeight="251659264" behindDoc="0" locked="0" layoutInCell="1" allowOverlap="1" wp14:anchorId="30BBE3E0" wp14:editId="3FC4A935">
                <wp:simplePos x="0" y="0"/>
                <wp:positionH relativeFrom="column">
                  <wp:posOffset>951865</wp:posOffset>
                </wp:positionH>
                <wp:positionV relativeFrom="paragraph">
                  <wp:posOffset>219075</wp:posOffset>
                </wp:positionV>
                <wp:extent cx="3409950" cy="990600"/>
                <wp:effectExtent l="0" t="0" r="19050" b="19050"/>
                <wp:wrapNone/>
                <wp:docPr id="231157326" name="正方形/長方形 1"/>
                <wp:cNvGraphicFramePr/>
                <a:graphic xmlns:a="http://schemas.openxmlformats.org/drawingml/2006/main">
                  <a:graphicData uri="http://schemas.microsoft.com/office/word/2010/wordprocessingShape">
                    <wps:wsp>
                      <wps:cNvSpPr/>
                      <wps:spPr>
                        <a:xfrm>
                          <a:off x="0" y="0"/>
                          <a:ext cx="3409950" cy="990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427CD" id="正方形/長方形 1" o:spid="_x0000_s1026" style="position:absolute;margin-left:74.95pt;margin-top:17.25pt;width:268.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" filled="f" strokecolor="black [3213]" strokeweight="1pt"/>
            </w:pict>
          </mc:Fallback>
        </mc:AlternateContent>
      </w:r>
      <w:r>
        <w:rPr>
          <w:rFonts w:hint="eastAsia"/>
        </w:rPr>
        <w:t xml:space="preserve">　　　　　（FAXまたはメール）</w:t>
      </w:r>
    </w:p>
    <w:p w14:paraId="5B2B4674" w14:textId="70B40DE5" w:rsidR="003F79A9" w:rsidRDefault="003F79A9" w:rsidP="003F79A9">
      <w:pPr>
        <w:pStyle w:val="a9"/>
        <w:ind w:left="420"/>
        <w:jc w:val="left"/>
      </w:pPr>
      <w:r>
        <w:rPr>
          <w:rFonts w:hint="eastAsia"/>
        </w:rPr>
        <w:t xml:space="preserve">　　　　　【送付先及びお問合せ先】</w:t>
      </w:r>
    </w:p>
    <w:p w14:paraId="59B7683F" w14:textId="3C01E6CE" w:rsidR="003F79A9" w:rsidRDefault="003F79A9" w:rsidP="003F79A9">
      <w:pPr>
        <w:pStyle w:val="a9"/>
        <w:ind w:left="420"/>
        <w:jc w:val="left"/>
        <w:rPr>
          <w:lang w:eastAsia="zh-CN"/>
        </w:rPr>
      </w:pPr>
      <w:r>
        <w:rPr>
          <w:rFonts w:hint="eastAsia"/>
        </w:rPr>
        <w:t xml:space="preserve">　　　　　　</w:t>
      </w:r>
      <w:r>
        <w:rPr>
          <w:rFonts w:hint="eastAsia"/>
          <w:lang w:eastAsia="zh-CN"/>
        </w:rPr>
        <w:t>一般社団法人大分県農業会議　　担当：大野</w:t>
      </w:r>
    </w:p>
    <w:p w14:paraId="73676C89" w14:textId="452FCBBF" w:rsidR="003F79A9" w:rsidRDefault="003F79A9" w:rsidP="003F79A9">
      <w:pPr>
        <w:jc w:val="left"/>
      </w:pPr>
      <w:r>
        <w:rPr>
          <w:rFonts w:hint="eastAsia"/>
          <w:lang w:eastAsia="zh-CN"/>
        </w:rPr>
        <w:t xml:space="preserve">　　　　　　　　　　</w:t>
      </w:r>
      <w:r>
        <w:t>Tel  097-532-4385</w:t>
      </w:r>
      <w:r>
        <w:rPr>
          <w:rFonts w:hint="eastAsia"/>
        </w:rPr>
        <w:t xml:space="preserve">　　　</w:t>
      </w:r>
      <w:r>
        <w:t xml:space="preserve"> Fax  097-532-4749</w:t>
      </w:r>
    </w:p>
    <w:p w14:paraId="61BBA853" w14:textId="2A963350" w:rsidR="003F79A9" w:rsidRDefault="003F79A9" w:rsidP="003F79A9">
      <w:pPr>
        <w:jc w:val="left"/>
      </w:pPr>
      <w:r>
        <w:rPr>
          <w:rFonts w:hint="eastAsia"/>
        </w:rPr>
        <w:t xml:space="preserve"> </w:t>
      </w:r>
      <w:r>
        <w:t xml:space="preserve">                      </w:t>
      </w:r>
      <w:r>
        <w:rPr>
          <w:rFonts w:hint="eastAsia"/>
        </w:rPr>
        <w:t xml:space="preserve">　　　　</w:t>
      </w:r>
      <w:r>
        <w:t xml:space="preserve"> Mail ohno@agri-oita.net</w:t>
      </w:r>
    </w:p>
    <w:p w14:paraId="13FABFAA" w14:textId="77355463" w:rsidR="003F79A9" w:rsidRDefault="003F79A9" w:rsidP="003F79A9">
      <w:pPr>
        <w:jc w:val="left"/>
      </w:pPr>
    </w:p>
    <w:p w14:paraId="7F79F3ED" w14:textId="77777777" w:rsidR="00DB3456" w:rsidRDefault="00DB3456" w:rsidP="003F79A9">
      <w:pPr>
        <w:jc w:val="left"/>
      </w:pPr>
    </w:p>
    <w:p w14:paraId="56063C1A" w14:textId="6C96A480" w:rsidR="003F79A9" w:rsidRDefault="003F79A9" w:rsidP="003F79A9">
      <w:pPr>
        <w:pStyle w:val="a9"/>
        <w:numPr>
          <w:ilvl w:val="0"/>
          <w:numId w:val="1"/>
        </w:numPr>
        <w:jc w:val="left"/>
      </w:pPr>
      <w:r>
        <w:rPr>
          <w:rFonts w:hint="eastAsia"/>
        </w:rPr>
        <w:t>連絡事項</w:t>
      </w:r>
    </w:p>
    <w:p w14:paraId="194C5DF1" w14:textId="38E24324" w:rsidR="00840DB3" w:rsidRDefault="00D65DC7" w:rsidP="003F79A9">
      <w:pPr>
        <w:pStyle w:val="a9"/>
        <w:numPr>
          <w:ilvl w:val="3"/>
          <w:numId w:val="1"/>
        </w:numPr>
        <w:jc w:val="left"/>
      </w:pPr>
      <w:r>
        <w:rPr>
          <w:rFonts w:hint="eastAsia"/>
        </w:rPr>
        <w:t>服装について、</w:t>
      </w:r>
      <w:r w:rsidR="00EE5DF9">
        <w:rPr>
          <w:rFonts w:hint="eastAsia"/>
        </w:rPr>
        <w:t>指定はありません。</w:t>
      </w:r>
    </w:p>
    <w:p w14:paraId="59333DC1" w14:textId="695DF93F" w:rsidR="00EE5DF9" w:rsidRDefault="00EE5DF9" w:rsidP="003F79A9">
      <w:pPr>
        <w:pStyle w:val="a9"/>
        <w:numPr>
          <w:ilvl w:val="3"/>
          <w:numId w:val="1"/>
        </w:numPr>
        <w:jc w:val="left"/>
      </w:pPr>
      <w:r>
        <w:rPr>
          <w:rFonts w:hint="eastAsia"/>
        </w:rPr>
        <w:t>筆記用具はご持参ください。またお持ちの方は名刺も持参ください。</w:t>
      </w:r>
    </w:p>
    <w:p w14:paraId="60723FF3" w14:textId="5875AB2F" w:rsidR="00CC44CE" w:rsidRDefault="00CC44CE" w:rsidP="003F79A9">
      <w:pPr>
        <w:pStyle w:val="a9"/>
        <w:numPr>
          <w:ilvl w:val="3"/>
          <w:numId w:val="1"/>
        </w:numPr>
        <w:jc w:val="left"/>
      </w:pPr>
      <w:r>
        <w:rPr>
          <w:rFonts w:hint="eastAsia"/>
        </w:rPr>
        <w:t>自家用車等でお越しの場合は、施設併設の駐車場を利用していただき、駐車券を持参の上会場にお越しください。</w:t>
      </w:r>
    </w:p>
    <w:p w14:paraId="378CB5B2" w14:textId="1A99116A" w:rsidR="00840DB3" w:rsidRPr="00840DB3" w:rsidRDefault="00840DB3" w:rsidP="003F79A9">
      <w:pPr>
        <w:pStyle w:val="a9"/>
        <w:numPr>
          <w:ilvl w:val="3"/>
          <w:numId w:val="1"/>
        </w:numPr>
        <w:jc w:val="left"/>
        <w:rPr>
          <w:u w:val="single"/>
        </w:rPr>
      </w:pPr>
      <w:r w:rsidRPr="00840DB3">
        <w:rPr>
          <w:rFonts w:hint="eastAsia"/>
          <w:u w:val="single"/>
        </w:rPr>
        <w:t>昨年度実施した際に交流交歓会の開催要望が多くありました。研修会を通して参加者相互の親交が図られると存じますので、参加については是非前向きにご検討ください。</w:t>
      </w:r>
    </w:p>
    <w:sectPr w:rsidR="00840DB3" w:rsidRPr="00840D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6D49" w14:textId="77777777" w:rsidR="00325755" w:rsidRDefault="00325755" w:rsidP="00325755">
      <w:r>
        <w:separator/>
      </w:r>
    </w:p>
  </w:endnote>
  <w:endnote w:type="continuationSeparator" w:id="0">
    <w:p w14:paraId="17E772A1" w14:textId="77777777" w:rsidR="00325755" w:rsidRDefault="00325755" w:rsidP="0032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84DB" w14:textId="77777777" w:rsidR="00325755" w:rsidRDefault="00325755" w:rsidP="00325755">
      <w:r>
        <w:separator/>
      </w:r>
    </w:p>
  </w:footnote>
  <w:footnote w:type="continuationSeparator" w:id="0">
    <w:p w14:paraId="76C0F6C8" w14:textId="77777777" w:rsidR="00325755" w:rsidRDefault="00325755" w:rsidP="0032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29F"/>
    <w:multiLevelType w:val="hybridMultilevel"/>
    <w:tmpl w:val="2B6413CA"/>
    <w:lvl w:ilvl="0" w:tplc="D62C1342">
      <w:start w:val="1"/>
      <w:numFmt w:val="decimalFullWidth"/>
      <w:lvlText w:val="（%1）"/>
      <w:lvlJc w:val="left"/>
      <w:pPr>
        <w:ind w:left="2610" w:hanging="720"/>
      </w:pPr>
      <w:rPr>
        <w:rFonts w:hint="eastAsia"/>
      </w:rPr>
    </w:lvl>
    <w:lvl w:ilvl="1" w:tplc="04090017" w:tentative="1">
      <w:start w:val="1"/>
      <w:numFmt w:val="aiueoFullWidth"/>
      <w:lvlText w:val="(%2)"/>
      <w:lvlJc w:val="left"/>
      <w:pPr>
        <w:ind w:left="2770" w:hanging="440"/>
      </w:pPr>
    </w:lvl>
    <w:lvl w:ilvl="2" w:tplc="04090011" w:tentative="1">
      <w:start w:val="1"/>
      <w:numFmt w:val="decimalEnclosedCircle"/>
      <w:lvlText w:val="%3"/>
      <w:lvlJc w:val="left"/>
      <w:pPr>
        <w:ind w:left="3210" w:hanging="440"/>
      </w:pPr>
    </w:lvl>
    <w:lvl w:ilvl="3" w:tplc="0409000F" w:tentative="1">
      <w:start w:val="1"/>
      <w:numFmt w:val="decimal"/>
      <w:lvlText w:val="%4."/>
      <w:lvlJc w:val="left"/>
      <w:pPr>
        <w:ind w:left="3650" w:hanging="440"/>
      </w:pPr>
    </w:lvl>
    <w:lvl w:ilvl="4" w:tplc="04090017" w:tentative="1">
      <w:start w:val="1"/>
      <w:numFmt w:val="aiueoFullWidth"/>
      <w:lvlText w:val="(%5)"/>
      <w:lvlJc w:val="left"/>
      <w:pPr>
        <w:ind w:left="4090" w:hanging="440"/>
      </w:pPr>
    </w:lvl>
    <w:lvl w:ilvl="5" w:tplc="04090011" w:tentative="1">
      <w:start w:val="1"/>
      <w:numFmt w:val="decimalEnclosedCircle"/>
      <w:lvlText w:val="%6"/>
      <w:lvlJc w:val="left"/>
      <w:pPr>
        <w:ind w:left="4530" w:hanging="440"/>
      </w:pPr>
    </w:lvl>
    <w:lvl w:ilvl="6" w:tplc="0409000F" w:tentative="1">
      <w:start w:val="1"/>
      <w:numFmt w:val="decimal"/>
      <w:lvlText w:val="%7."/>
      <w:lvlJc w:val="left"/>
      <w:pPr>
        <w:ind w:left="4970" w:hanging="440"/>
      </w:pPr>
    </w:lvl>
    <w:lvl w:ilvl="7" w:tplc="04090017" w:tentative="1">
      <w:start w:val="1"/>
      <w:numFmt w:val="aiueoFullWidth"/>
      <w:lvlText w:val="(%8)"/>
      <w:lvlJc w:val="left"/>
      <w:pPr>
        <w:ind w:left="5410" w:hanging="440"/>
      </w:pPr>
    </w:lvl>
    <w:lvl w:ilvl="8" w:tplc="04090011" w:tentative="1">
      <w:start w:val="1"/>
      <w:numFmt w:val="decimalEnclosedCircle"/>
      <w:lvlText w:val="%9"/>
      <w:lvlJc w:val="left"/>
      <w:pPr>
        <w:ind w:left="5850" w:hanging="440"/>
      </w:pPr>
    </w:lvl>
  </w:abstractNum>
  <w:abstractNum w:abstractNumId="1" w15:restartNumberingAfterBreak="0">
    <w:nsid w:val="02BA44D6"/>
    <w:multiLevelType w:val="hybridMultilevel"/>
    <w:tmpl w:val="F3FA665A"/>
    <w:lvl w:ilvl="0" w:tplc="CA1876FA">
      <w:start w:val="1"/>
      <w:numFmt w:val="decimalFullWidth"/>
      <w:lvlText w:val="%1．"/>
      <w:lvlJc w:val="left"/>
      <w:pPr>
        <w:ind w:left="420" w:hanging="420"/>
      </w:pPr>
      <w:rPr>
        <w:rFonts w:hint="eastAsia"/>
      </w:rPr>
    </w:lvl>
    <w:lvl w:ilvl="1" w:tplc="C3088D22">
      <w:start w:val="6"/>
      <w:numFmt w:val="bullet"/>
      <w:lvlText w:val="・"/>
      <w:lvlJc w:val="left"/>
      <w:pPr>
        <w:ind w:left="800" w:hanging="360"/>
      </w:pPr>
      <w:rPr>
        <w:rFonts w:ascii="游明朝" w:eastAsia="游明朝" w:hAnsi="游明朝" w:cstheme="minorBidi" w:hint="eastAsia"/>
      </w:rPr>
    </w:lvl>
    <w:lvl w:ilvl="2" w:tplc="04090011">
      <w:start w:val="1"/>
      <w:numFmt w:val="decimalEnclosedCircle"/>
      <w:lvlText w:val="%3"/>
      <w:lvlJc w:val="left"/>
      <w:pPr>
        <w:ind w:left="1320" w:hanging="440"/>
      </w:pPr>
    </w:lvl>
    <w:lvl w:ilvl="3" w:tplc="67B4F860">
      <w:start w:val="3"/>
      <w:numFmt w:val="bullet"/>
      <w:lvlText w:val="※"/>
      <w:lvlJc w:val="left"/>
      <w:pPr>
        <w:ind w:left="1760" w:hanging="440"/>
      </w:pPr>
      <w:rPr>
        <w:rFonts w:ascii="游明朝" w:eastAsia="游明朝" w:hAnsi="游明朝" w:cstheme="minorBidi" w:hint="eastAsia"/>
      </w:rPr>
    </w:lvl>
    <w:lvl w:ilvl="4" w:tplc="C3088D22">
      <w:start w:val="6"/>
      <w:numFmt w:val="bullet"/>
      <w:lvlText w:val="・"/>
      <w:lvlJc w:val="left"/>
      <w:pPr>
        <w:ind w:left="2200" w:hanging="440"/>
      </w:pPr>
      <w:rPr>
        <w:rFonts w:ascii="游明朝" w:eastAsia="游明朝" w:hAnsi="游明朝" w:cstheme="minorBidi" w:hint="eastAsia"/>
      </w:rPr>
    </w:lvl>
    <w:lvl w:ilvl="5" w:tplc="0409000B">
      <w:start w:val="1"/>
      <w:numFmt w:val="bullet"/>
      <w:lvlText w:val=""/>
      <w:lvlJc w:val="left"/>
      <w:pPr>
        <w:ind w:left="2640" w:hanging="440"/>
      </w:pPr>
      <w:rPr>
        <w:rFonts w:ascii="Wingdings" w:hAnsi="Wingdings" w:hint="default"/>
      </w:rPr>
    </w:lvl>
    <w:lvl w:ilvl="6" w:tplc="67B4F860">
      <w:start w:val="3"/>
      <w:numFmt w:val="bullet"/>
      <w:lvlText w:val="※"/>
      <w:lvlJc w:val="left"/>
      <w:pPr>
        <w:ind w:left="3000" w:hanging="360"/>
      </w:pPr>
      <w:rPr>
        <w:rFonts w:ascii="游明朝" w:eastAsia="游明朝" w:hAnsi="游明朝" w:cstheme="minorBidi" w:hint="eastAsia"/>
      </w:r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BB1FB9"/>
    <w:multiLevelType w:val="hybridMultilevel"/>
    <w:tmpl w:val="2C507656"/>
    <w:lvl w:ilvl="0" w:tplc="56485A6A">
      <w:start w:val="1"/>
      <w:numFmt w:val="decimalFullWidth"/>
      <w:lvlText w:val="（%1）"/>
      <w:lvlJc w:val="left"/>
      <w:pPr>
        <w:ind w:left="2820" w:hanging="720"/>
      </w:pPr>
      <w:rPr>
        <w:rFonts w:hint="eastAsia"/>
      </w:rPr>
    </w:lvl>
    <w:lvl w:ilvl="1" w:tplc="04090017" w:tentative="1">
      <w:start w:val="1"/>
      <w:numFmt w:val="aiueoFullWidth"/>
      <w:lvlText w:val="(%2)"/>
      <w:lvlJc w:val="left"/>
      <w:pPr>
        <w:ind w:left="2980" w:hanging="440"/>
      </w:pPr>
    </w:lvl>
    <w:lvl w:ilvl="2" w:tplc="04090011" w:tentative="1">
      <w:start w:val="1"/>
      <w:numFmt w:val="decimalEnclosedCircle"/>
      <w:lvlText w:val="%3"/>
      <w:lvlJc w:val="left"/>
      <w:pPr>
        <w:ind w:left="3420" w:hanging="440"/>
      </w:pPr>
    </w:lvl>
    <w:lvl w:ilvl="3" w:tplc="0409000F" w:tentative="1">
      <w:start w:val="1"/>
      <w:numFmt w:val="decimal"/>
      <w:lvlText w:val="%4."/>
      <w:lvlJc w:val="left"/>
      <w:pPr>
        <w:ind w:left="3860" w:hanging="440"/>
      </w:pPr>
    </w:lvl>
    <w:lvl w:ilvl="4" w:tplc="04090017" w:tentative="1">
      <w:start w:val="1"/>
      <w:numFmt w:val="aiueoFullWidth"/>
      <w:lvlText w:val="(%5)"/>
      <w:lvlJc w:val="left"/>
      <w:pPr>
        <w:ind w:left="4300" w:hanging="440"/>
      </w:pPr>
    </w:lvl>
    <w:lvl w:ilvl="5" w:tplc="04090011" w:tentative="1">
      <w:start w:val="1"/>
      <w:numFmt w:val="decimalEnclosedCircle"/>
      <w:lvlText w:val="%6"/>
      <w:lvlJc w:val="left"/>
      <w:pPr>
        <w:ind w:left="4740" w:hanging="440"/>
      </w:pPr>
    </w:lvl>
    <w:lvl w:ilvl="6" w:tplc="0409000F" w:tentative="1">
      <w:start w:val="1"/>
      <w:numFmt w:val="decimal"/>
      <w:lvlText w:val="%7."/>
      <w:lvlJc w:val="left"/>
      <w:pPr>
        <w:ind w:left="5180" w:hanging="440"/>
      </w:pPr>
    </w:lvl>
    <w:lvl w:ilvl="7" w:tplc="04090017" w:tentative="1">
      <w:start w:val="1"/>
      <w:numFmt w:val="aiueoFullWidth"/>
      <w:lvlText w:val="(%8)"/>
      <w:lvlJc w:val="left"/>
      <w:pPr>
        <w:ind w:left="5620" w:hanging="440"/>
      </w:pPr>
    </w:lvl>
    <w:lvl w:ilvl="8" w:tplc="04090011" w:tentative="1">
      <w:start w:val="1"/>
      <w:numFmt w:val="decimalEnclosedCircle"/>
      <w:lvlText w:val="%9"/>
      <w:lvlJc w:val="left"/>
      <w:pPr>
        <w:ind w:left="6060" w:hanging="440"/>
      </w:pPr>
    </w:lvl>
  </w:abstractNum>
  <w:num w:numId="1" w16cid:durableId="374738640">
    <w:abstractNumId w:val="1"/>
  </w:num>
  <w:num w:numId="2" w16cid:durableId="1440755570">
    <w:abstractNumId w:val="0"/>
  </w:num>
  <w:num w:numId="3" w16cid:durableId="77560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73"/>
    <w:rsid w:val="0009698E"/>
    <w:rsid w:val="001310AD"/>
    <w:rsid w:val="001413C0"/>
    <w:rsid w:val="001D408D"/>
    <w:rsid w:val="001E574E"/>
    <w:rsid w:val="00210DDB"/>
    <w:rsid w:val="002E3F62"/>
    <w:rsid w:val="00325755"/>
    <w:rsid w:val="003B636F"/>
    <w:rsid w:val="003F79A9"/>
    <w:rsid w:val="0047182C"/>
    <w:rsid w:val="00484C31"/>
    <w:rsid w:val="00502DA8"/>
    <w:rsid w:val="005176B7"/>
    <w:rsid w:val="00535A24"/>
    <w:rsid w:val="005948D8"/>
    <w:rsid w:val="0069509B"/>
    <w:rsid w:val="006F7701"/>
    <w:rsid w:val="007301DA"/>
    <w:rsid w:val="00840DB3"/>
    <w:rsid w:val="008B5FAF"/>
    <w:rsid w:val="008F7937"/>
    <w:rsid w:val="00957072"/>
    <w:rsid w:val="00970507"/>
    <w:rsid w:val="00973673"/>
    <w:rsid w:val="009C5B8F"/>
    <w:rsid w:val="00A91C48"/>
    <w:rsid w:val="00AE66BB"/>
    <w:rsid w:val="00BD009E"/>
    <w:rsid w:val="00BE2A12"/>
    <w:rsid w:val="00C71BD4"/>
    <w:rsid w:val="00CC44CE"/>
    <w:rsid w:val="00D65DC7"/>
    <w:rsid w:val="00D75A85"/>
    <w:rsid w:val="00DB3456"/>
    <w:rsid w:val="00DF0295"/>
    <w:rsid w:val="00DF0F5C"/>
    <w:rsid w:val="00E444B2"/>
    <w:rsid w:val="00EA65C1"/>
    <w:rsid w:val="00EA6FB5"/>
    <w:rsid w:val="00EE5DF9"/>
    <w:rsid w:val="00F071B0"/>
    <w:rsid w:val="00FD6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31C0392"/>
  <w15:chartTrackingRefBased/>
  <w15:docId w15:val="{12D47C08-4793-4C59-81AD-660CB908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36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36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367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36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36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36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36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36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36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36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36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36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36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36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36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36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36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36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36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3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6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36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673"/>
    <w:pPr>
      <w:spacing w:before="160" w:after="160"/>
      <w:jc w:val="center"/>
    </w:pPr>
    <w:rPr>
      <w:i/>
      <w:iCs/>
      <w:color w:val="404040" w:themeColor="text1" w:themeTint="BF"/>
    </w:rPr>
  </w:style>
  <w:style w:type="character" w:customStyle="1" w:styleId="a8">
    <w:name w:val="引用文 (文字)"/>
    <w:basedOn w:val="a0"/>
    <w:link w:val="a7"/>
    <w:uiPriority w:val="29"/>
    <w:rsid w:val="00973673"/>
    <w:rPr>
      <w:i/>
      <w:iCs/>
      <w:color w:val="404040" w:themeColor="text1" w:themeTint="BF"/>
    </w:rPr>
  </w:style>
  <w:style w:type="paragraph" w:styleId="a9">
    <w:name w:val="List Paragraph"/>
    <w:basedOn w:val="a"/>
    <w:uiPriority w:val="34"/>
    <w:qFormat/>
    <w:rsid w:val="00973673"/>
    <w:pPr>
      <w:ind w:left="720"/>
      <w:contextualSpacing/>
    </w:pPr>
  </w:style>
  <w:style w:type="character" w:styleId="21">
    <w:name w:val="Intense Emphasis"/>
    <w:basedOn w:val="a0"/>
    <w:uiPriority w:val="21"/>
    <w:qFormat/>
    <w:rsid w:val="00973673"/>
    <w:rPr>
      <w:i/>
      <w:iCs/>
      <w:color w:val="0F4761" w:themeColor="accent1" w:themeShade="BF"/>
    </w:rPr>
  </w:style>
  <w:style w:type="paragraph" w:styleId="22">
    <w:name w:val="Intense Quote"/>
    <w:basedOn w:val="a"/>
    <w:next w:val="a"/>
    <w:link w:val="23"/>
    <w:uiPriority w:val="30"/>
    <w:qFormat/>
    <w:rsid w:val="00973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3673"/>
    <w:rPr>
      <w:i/>
      <w:iCs/>
      <w:color w:val="0F4761" w:themeColor="accent1" w:themeShade="BF"/>
    </w:rPr>
  </w:style>
  <w:style w:type="character" w:styleId="24">
    <w:name w:val="Intense Reference"/>
    <w:basedOn w:val="a0"/>
    <w:uiPriority w:val="32"/>
    <w:qFormat/>
    <w:rsid w:val="00973673"/>
    <w:rPr>
      <w:b/>
      <w:bCs/>
      <w:smallCaps/>
      <w:color w:val="0F4761" w:themeColor="accent1" w:themeShade="BF"/>
      <w:spacing w:val="5"/>
    </w:rPr>
  </w:style>
  <w:style w:type="paragraph" w:styleId="aa">
    <w:name w:val="Date"/>
    <w:basedOn w:val="a"/>
    <w:next w:val="a"/>
    <w:link w:val="ab"/>
    <w:uiPriority w:val="99"/>
    <w:semiHidden/>
    <w:unhideWhenUsed/>
    <w:rsid w:val="003F79A9"/>
  </w:style>
  <w:style w:type="character" w:customStyle="1" w:styleId="ab">
    <w:name w:val="日付 (文字)"/>
    <w:basedOn w:val="a0"/>
    <w:link w:val="aa"/>
    <w:uiPriority w:val="99"/>
    <w:semiHidden/>
    <w:rsid w:val="003F79A9"/>
  </w:style>
  <w:style w:type="paragraph" w:styleId="ac">
    <w:name w:val="header"/>
    <w:basedOn w:val="a"/>
    <w:link w:val="ad"/>
    <w:uiPriority w:val="99"/>
    <w:unhideWhenUsed/>
    <w:rsid w:val="00325755"/>
    <w:pPr>
      <w:tabs>
        <w:tab w:val="center" w:pos="4252"/>
        <w:tab w:val="right" w:pos="8504"/>
      </w:tabs>
      <w:snapToGrid w:val="0"/>
    </w:pPr>
  </w:style>
  <w:style w:type="character" w:customStyle="1" w:styleId="ad">
    <w:name w:val="ヘッダー (文字)"/>
    <w:basedOn w:val="a0"/>
    <w:link w:val="ac"/>
    <w:uiPriority w:val="99"/>
    <w:rsid w:val="00325755"/>
  </w:style>
  <w:style w:type="paragraph" w:styleId="ae">
    <w:name w:val="footer"/>
    <w:basedOn w:val="a"/>
    <w:link w:val="af"/>
    <w:uiPriority w:val="99"/>
    <w:unhideWhenUsed/>
    <w:rsid w:val="00325755"/>
    <w:pPr>
      <w:tabs>
        <w:tab w:val="center" w:pos="4252"/>
        <w:tab w:val="right" w:pos="8504"/>
      </w:tabs>
      <w:snapToGrid w:val="0"/>
    </w:pPr>
  </w:style>
  <w:style w:type="character" w:customStyle="1" w:styleId="af">
    <w:name w:val="フッター (文字)"/>
    <w:basedOn w:val="a0"/>
    <w:link w:val="ae"/>
    <w:uiPriority w:val="99"/>
    <w:rsid w:val="0032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hiroki ohno</dc:creator>
  <cp:keywords/>
  <dc:description/>
  <cp:lastModifiedBy>hiroki ohno</cp:lastModifiedBy>
  <cp:revision>14</cp:revision>
  <dcterms:created xsi:type="dcterms:W3CDTF">2025-03-06T00:50:00Z</dcterms:created>
  <dcterms:modified xsi:type="dcterms:W3CDTF">2025-10-29T08:35:00Z</dcterms:modified>
</cp:coreProperties>
</file>